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136" w:rsidRPr="0022234A" w:rsidRDefault="00BB0136" w:rsidP="00BB0136">
      <w:pPr>
        <w:spacing w:line="400" w:lineRule="exact"/>
        <w:ind w:rightChars="-77" w:right="-185"/>
        <w:jc w:val="center"/>
        <w:rPr>
          <w:rFonts w:ascii="標楷體" w:eastAsia="標楷體" w:hAnsi="標楷體" w:cs="Arial"/>
          <w:b/>
          <w:color w:val="000000" w:themeColor="text1"/>
          <w:spacing w:val="-20"/>
          <w:kern w:val="0"/>
          <w:sz w:val="36"/>
          <w:szCs w:val="36"/>
          <w:lang w:bidi="en-US"/>
        </w:rPr>
      </w:pPr>
      <w:r w:rsidRPr="0022234A">
        <w:rPr>
          <w:rFonts w:ascii="標楷體" w:eastAsia="標楷體" w:hAnsi="標楷體" w:cs="Arial" w:hint="eastAsia"/>
          <w:b/>
          <w:color w:val="000000" w:themeColor="text1"/>
          <w:spacing w:val="-20"/>
          <w:kern w:val="0"/>
          <w:sz w:val="36"/>
          <w:szCs w:val="36"/>
          <w:lang w:bidi="en-US"/>
        </w:rPr>
        <w:t>國立金門大學都市計畫與景觀學系系主任</w:t>
      </w:r>
      <w:proofErr w:type="gramStart"/>
      <w:r w:rsidRPr="0022234A">
        <w:rPr>
          <w:rFonts w:ascii="標楷體" w:eastAsia="標楷體" w:hAnsi="標楷體" w:cs="Arial" w:hint="eastAsia"/>
          <w:b/>
          <w:color w:val="000000" w:themeColor="text1"/>
          <w:spacing w:val="-20"/>
          <w:kern w:val="0"/>
          <w:sz w:val="36"/>
          <w:szCs w:val="36"/>
          <w:lang w:bidi="en-US"/>
        </w:rPr>
        <w:t>遴</w:t>
      </w:r>
      <w:proofErr w:type="gramEnd"/>
      <w:r w:rsidRPr="0022234A">
        <w:rPr>
          <w:rFonts w:ascii="標楷體" w:eastAsia="標楷體" w:hAnsi="標楷體" w:cs="Arial" w:hint="eastAsia"/>
          <w:b/>
          <w:color w:val="000000" w:themeColor="text1"/>
          <w:spacing w:val="-20"/>
          <w:kern w:val="0"/>
          <w:sz w:val="36"/>
          <w:szCs w:val="36"/>
          <w:lang w:bidi="en-US"/>
        </w:rPr>
        <w:t>薦、連任及去職辦法</w:t>
      </w:r>
    </w:p>
    <w:p w:rsidR="00BB0136" w:rsidRPr="0022234A" w:rsidRDefault="00BB0136" w:rsidP="00BB0136">
      <w:pPr>
        <w:autoSpaceDE w:val="0"/>
        <w:autoSpaceDN w:val="0"/>
        <w:adjustRightInd w:val="0"/>
        <w:spacing w:beforeLines="50" w:before="180" w:line="280" w:lineRule="exact"/>
        <w:jc w:val="right"/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中華民國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年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09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月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30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日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學年度第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學期第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3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次系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務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會議通過</w:t>
      </w:r>
    </w:p>
    <w:p w:rsidR="00BB0136" w:rsidRPr="0022234A" w:rsidRDefault="00BB0136" w:rsidP="00BB0136">
      <w:pPr>
        <w:autoSpaceDE w:val="0"/>
        <w:autoSpaceDN w:val="0"/>
        <w:adjustRightInd w:val="0"/>
        <w:spacing w:line="280" w:lineRule="exact"/>
        <w:jc w:val="right"/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中華民國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年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月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日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學年度第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學期第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次院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務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會議修正通過</w:t>
      </w:r>
    </w:p>
    <w:p w:rsidR="00BB0136" w:rsidRPr="0022234A" w:rsidRDefault="00BB0136" w:rsidP="00BB0136">
      <w:pPr>
        <w:autoSpaceDE w:val="0"/>
        <w:autoSpaceDN w:val="0"/>
        <w:adjustRightInd w:val="0"/>
        <w:spacing w:line="280" w:lineRule="exact"/>
        <w:jc w:val="right"/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中華民國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103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年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03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月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日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學年度第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學期第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次行政會議修正通過</w:t>
      </w:r>
    </w:p>
    <w:p w:rsidR="00BB0136" w:rsidRPr="0022234A" w:rsidRDefault="00BB0136" w:rsidP="00BB0136">
      <w:pPr>
        <w:autoSpaceDE w:val="0"/>
        <w:autoSpaceDN w:val="0"/>
        <w:adjustRightInd w:val="0"/>
        <w:spacing w:line="280" w:lineRule="exact"/>
        <w:jc w:val="right"/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中華民國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104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年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05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月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日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103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學年度第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學期第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3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次系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務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會議修正通過</w:t>
      </w:r>
    </w:p>
    <w:p w:rsidR="00BB0136" w:rsidRPr="0022234A" w:rsidRDefault="00BB0136" w:rsidP="00BB0136">
      <w:pPr>
        <w:autoSpaceDE w:val="0"/>
        <w:autoSpaceDN w:val="0"/>
        <w:adjustRightInd w:val="0"/>
        <w:spacing w:line="280" w:lineRule="exact"/>
        <w:jc w:val="right"/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中華民國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104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年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05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月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26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日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103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學年度第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學期第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次院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務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會議修正通過</w:t>
      </w:r>
    </w:p>
    <w:p w:rsidR="00BB0136" w:rsidRPr="0022234A" w:rsidRDefault="00BB0136" w:rsidP="00BB0136">
      <w:pPr>
        <w:autoSpaceDE w:val="0"/>
        <w:autoSpaceDN w:val="0"/>
        <w:adjustRightInd w:val="0"/>
        <w:spacing w:line="280" w:lineRule="exact"/>
        <w:jc w:val="right"/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中華民國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104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年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05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月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27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日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103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學年度第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學期第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次行政會議通過</w:t>
      </w:r>
    </w:p>
    <w:p w:rsidR="00BB0136" w:rsidRPr="0022234A" w:rsidRDefault="00BB0136" w:rsidP="00BB0136">
      <w:pPr>
        <w:autoSpaceDE w:val="0"/>
        <w:autoSpaceDN w:val="0"/>
        <w:adjustRightInd w:val="0"/>
        <w:spacing w:line="280" w:lineRule="exact"/>
        <w:jc w:val="right"/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中華民國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105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年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月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日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105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學年度第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學期第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4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次系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務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會議修正通過</w:t>
      </w:r>
    </w:p>
    <w:p w:rsidR="00BB0136" w:rsidRPr="0022234A" w:rsidRDefault="00BB0136" w:rsidP="00BB0136">
      <w:pPr>
        <w:autoSpaceDE w:val="0"/>
        <w:autoSpaceDN w:val="0"/>
        <w:adjustRightInd w:val="0"/>
        <w:spacing w:line="280" w:lineRule="exact"/>
        <w:jc w:val="right"/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中華民國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105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年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11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月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23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日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105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學年度第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學期第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院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務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會議修正通過</w:t>
      </w:r>
    </w:p>
    <w:p w:rsidR="00BB0136" w:rsidRPr="0022234A" w:rsidRDefault="00BB0136" w:rsidP="00BB0136">
      <w:pPr>
        <w:autoSpaceDE w:val="0"/>
        <w:autoSpaceDN w:val="0"/>
        <w:adjustRightInd w:val="0"/>
        <w:spacing w:line="280" w:lineRule="exact"/>
        <w:jc w:val="right"/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 xml:space="preserve">                                    中華民國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</w:t>
      </w:r>
      <w:r w:rsidRPr="0022234A">
        <w:rPr>
          <w:rFonts w:ascii="標楷體" w:eastAsia="標楷體" w:hAnsi="標楷體" w:cs="¼Ð·¢Åé" w:hint="eastAsia"/>
          <w:color w:val="000000" w:themeColor="text1"/>
          <w:kern w:val="0"/>
          <w:sz w:val="20"/>
          <w:szCs w:val="20"/>
        </w:rPr>
        <w:t>7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年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5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月9日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10</w:t>
      </w:r>
      <w:r w:rsidRPr="0022234A">
        <w:rPr>
          <w:rFonts w:ascii="標楷體" w:eastAsia="標楷體" w:hAnsi="標楷體" w:cs="¼Ð·¢Åé" w:hint="eastAsia"/>
          <w:color w:val="000000" w:themeColor="text1"/>
          <w:kern w:val="0"/>
          <w:sz w:val="20"/>
          <w:szCs w:val="20"/>
        </w:rPr>
        <w:t>6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學年度第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2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學期第3次行政會議通過</w:t>
      </w:r>
    </w:p>
    <w:p w:rsidR="00BB0136" w:rsidRPr="0022234A" w:rsidRDefault="00BB0136" w:rsidP="00BB0136">
      <w:pPr>
        <w:autoSpaceDE w:val="0"/>
        <w:autoSpaceDN w:val="0"/>
        <w:adjustRightInd w:val="0"/>
        <w:spacing w:line="280" w:lineRule="exact"/>
        <w:jc w:val="right"/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中華民國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</w:t>
      </w:r>
      <w:r w:rsidRPr="0022234A">
        <w:rPr>
          <w:rFonts w:ascii="標楷體" w:eastAsia="標楷體" w:hAnsi="標楷體" w:cs="¼Ð·¢Åé" w:hint="eastAsia"/>
          <w:color w:val="000000" w:themeColor="text1"/>
          <w:kern w:val="0"/>
          <w:sz w:val="20"/>
          <w:szCs w:val="20"/>
        </w:rPr>
        <w:t>11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年9月</w:t>
      </w:r>
      <w:r w:rsidRPr="0022234A">
        <w:rPr>
          <w:rFonts w:ascii="標楷體" w:eastAsia="標楷體" w:hAnsi="標楷體" w:cs="¼Ð·¢Åé" w:hint="eastAsia"/>
          <w:color w:val="000000" w:themeColor="text1"/>
          <w:kern w:val="0"/>
          <w:sz w:val="20"/>
          <w:szCs w:val="20"/>
        </w:rPr>
        <w:t>6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日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</w:t>
      </w:r>
      <w:r w:rsidRPr="0022234A">
        <w:rPr>
          <w:rFonts w:ascii="標楷體" w:eastAsia="標楷體" w:hAnsi="標楷體" w:cs="¼Ð·¢Åé" w:hint="eastAsia"/>
          <w:color w:val="000000" w:themeColor="text1"/>
          <w:kern w:val="0"/>
          <w:sz w:val="20"/>
          <w:szCs w:val="20"/>
        </w:rPr>
        <w:t>11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學年度第1學期第1次系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務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會議修正通過</w:t>
      </w:r>
    </w:p>
    <w:p w:rsidR="00BB0136" w:rsidRPr="0022234A" w:rsidRDefault="00BB0136" w:rsidP="00BB0136">
      <w:pPr>
        <w:autoSpaceDE w:val="0"/>
        <w:autoSpaceDN w:val="0"/>
        <w:adjustRightInd w:val="0"/>
        <w:spacing w:line="280" w:lineRule="exact"/>
        <w:jc w:val="right"/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中華民國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</w:t>
      </w:r>
      <w:r w:rsidRPr="0022234A">
        <w:rPr>
          <w:rFonts w:ascii="標楷體" w:eastAsia="標楷體" w:hAnsi="標楷體" w:cs="¼Ð·¢Åé" w:hint="eastAsia"/>
          <w:color w:val="000000" w:themeColor="text1"/>
          <w:kern w:val="0"/>
          <w:sz w:val="20"/>
          <w:szCs w:val="20"/>
        </w:rPr>
        <w:t>11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年10月19日</w:t>
      </w:r>
      <w:r w:rsidRPr="0022234A">
        <w:rPr>
          <w:rFonts w:ascii="標楷體" w:eastAsia="標楷體" w:hAnsi="標楷體" w:cs="¼Ð·¢Åé"/>
          <w:color w:val="000000" w:themeColor="text1"/>
          <w:kern w:val="0"/>
          <w:sz w:val="20"/>
          <w:szCs w:val="20"/>
        </w:rPr>
        <w:t>1</w:t>
      </w:r>
      <w:r w:rsidRPr="0022234A">
        <w:rPr>
          <w:rFonts w:ascii="標楷體" w:eastAsia="標楷體" w:hAnsi="標楷體" w:cs="¼Ð·¢Åé" w:hint="eastAsia"/>
          <w:color w:val="000000" w:themeColor="text1"/>
          <w:kern w:val="0"/>
          <w:sz w:val="20"/>
          <w:szCs w:val="20"/>
        </w:rPr>
        <w:t>11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學年度第1學期第1次臨時院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務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會議修正通過</w:t>
      </w:r>
    </w:p>
    <w:p w:rsidR="00BB0136" w:rsidRPr="0022234A" w:rsidRDefault="00BB0136" w:rsidP="00BB0136">
      <w:pPr>
        <w:autoSpaceDE w:val="0"/>
        <w:autoSpaceDN w:val="0"/>
        <w:adjustRightInd w:val="0"/>
        <w:spacing w:afterLines="50" w:after="180" w:line="280" w:lineRule="exact"/>
        <w:jc w:val="right"/>
        <w:rPr>
          <w:rFonts w:ascii="標楷體" w:eastAsia="標楷體" w:hAnsi="Times New Roman" w:cs="標楷體"/>
          <w:color w:val="000000" w:themeColor="text1"/>
          <w:kern w:val="0"/>
          <w:sz w:val="20"/>
          <w:szCs w:val="20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中華民國111年12月7日111學年度第1學期第1次行政會議修正通過</w:t>
      </w:r>
    </w:p>
    <w:p w:rsidR="00BB0136" w:rsidRPr="0022234A" w:rsidRDefault="00BB0136" w:rsidP="00BB0136">
      <w:pPr>
        <w:numPr>
          <w:ilvl w:val="0"/>
          <w:numId w:val="2"/>
        </w:numPr>
        <w:autoSpaceDE w:val="0"/>
        <w:autoSpaceDN w:val="0"/>
        <w:adjustRightInd w:val="0"/>
        <w:spacing w:line="520" w:lineRule="exact"/>
        <w:ind w:left="993" w:hanging="993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依據國立金門大學</w:t>
      </w:r>
      <w:r w:rsidRPr="0022234A">
        <w:rPr>
          <w:rFonts w:ascii="標楷體" w:eastAsia="標楷體" w:hAnsi="標楷體" w:cs="¼Ð·¢Åé"/>
          <w:color w:val="000000" w:themeColor="text1"/>
          <w:kern w:val="0"/>
          <w:szCs w:val="24"/>
        </w:rPr>
        <w:t>(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以下簡稱本校</w:t>
      </w:r>
      <w:r w:rsidRPr="0022234A">
        <w:rPr>
          <w:rFonts w:ascii="標楷體" w:eastAsia="標楷體" w:hAnsi="標楷體" w:cs="¼Ð·¢Åé"/>
          <w:color w:val="000000" w:themeColor="text1"/>
          <w:kern w:val="0"/>
          <w:szCs w:val="24"/>
        </w:rPr>
        <w:t>)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組織規程第十九條及「國立金門大學學術單位主管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薦、連任及去職辦法」訂定「國立金門大學都市計畫與景觀學系系主任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薦、連任及去職辦法」</w:t>
      </w:r>
      <w:r w:rsidRPr="0022234A">
        <w:rPr>
          <w:rFonts w:ascii="標楷體" w:eastAsia="標楷體" w:hAnsi="標楷體" w:cs="¼Ð·¢Åé"/>
          <w:color w:val="000000" w:themeColor="text1"/>
          <w:kern w:val="0"/>
          <w:szCs w:val="24"/>
        </w:rPr>
        <w:t>(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以下簡稱本辦法</w:t>
      </w:r>
      <w:r w:rsidRPr="0022234A">
        <w:rPr>
          <w:rFonts w:ascii="標楷體" w:eastAsia="標楷體" w:hAnsi="標楷體" w:cs="¼Ð·¢Åé"/>
          <w:color w:val="000000" w:themeColor="text1"/>
          <w:kern w:val="0"/>
          <w:szCs w:val="24"/>
        </w:rPr>
        <w:t>)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。</w:t>
      </w:r>
    </w:p>
    <w:p w:rsidR="00BB0136" w:rsidRPr="0022234A" w:rsidRDefault="00BB0136" w:rsidP="00BB0136">
      <w:pPr>
        <w:numPr>
          <w:ilvl w:val="0"/>
          <w:numId w:val="2"/>
        </w:numPr>
        <w:autoSpaceDE w:val="0"/>
        <w:autoSpaceDN w:val="0"/>
        <w:adjustRightInd w:val="0"/>
        <w:spacing w:line="520" w:lineRule="exact"/>
        <w:ind w:left="993" w:hanging="993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本學系主任任期三年，連選得連任一次。</w:t>
      </w:r>
    </w:p>
    <w:p w:rsidR="00BB0136" w:rsidRPr="0022234A" w:rsidRDefault="00BB0136" w:rsidP="00BB0136">
      <w:pPr>
        <w:numPr>
          <w:ilvl w:val="0"/>
          <w:numId w:val="2"/>
        </w:numPr>
        <w:autoSpaceDE w:val="0"/>
        <w:autoSpaceDN w:val="0"/>
        <w:adjustRightInd w:val="0"/>
        <w:spacing w:line="520" w:lineRule="exact"/>
        <w:ind w:left="993" w:hanging="993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本系系主任遴選或續任時，應組織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薦委員會（以下簡稱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委會）辦理之</w:t>
      </w:r>
      <w:r w:rsidRPr="0022234A">
        <w:rPr>
          <w:rFonts w:ascii="新細明體" w:eastAsia="新細明體" w:hAnsi="新細明體" w:cs="標楷體" w:hint="eastAsia"/>
          <w:color w:val="000000" w:themeColor="text1"/>
          <w:kern w:val="0"/>
          <w:szCs w:val="24"/>
        </w:rPr>
        <w:t>。</w:t>
      </w:r>
    </w:p>
    <w:p w:rsidR="00BB0136" w:rsidRPr="0022234A" w:rsidRDefault="00BB0136" w:rsidP="00BB0136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       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委會置委員五人，由本系專任教師於系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務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會議推選產生。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委會委員不足五人時</w:t>
      </w:r>
    </w:p>
    <w:p w:rsidR="00BB0136" w:rsidRPr="0022234A" w:rsidRDefault="00BB0136" w:rsidP="00BB0136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       ，由系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務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會議推舉系外委員補足之。</w:t>
      </w:r>
    </w:p>
    <w:p w:rsidR="00BB0136" w:rsidRPr="0022234A" w:rsidRDefault="00BB0136" w:rsidP="00BB0136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       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薦委員如登記參選，即當然解任，並另行補足委員人數。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委會委員因故無法參</w:t>
      </w:r>
    </w:p>
    <w:p w:rsidR="00BB0136" w:rsidRPr="0022234A" w:rsidRDefault="00BB0136" w:rsidP="00BB0136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       與遴選作業者應辭職。如與參選人有配偶、三親等內之血親或姻親或曾有此關係，</w:t>
      </w:r>
    </w:p>
    <w:p w:rsidR="00BB0136" w:rsidRPr="0022234A" w:rsidRDefault="00BB0136" w:rsidP="00BB0136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       應自行迴避。如應迴避而未迴避者，應由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委會依職權決定令其迴避。</w:t>
      </w:r>
    </w:p>
    <w:p w:rsidR="00BB0136" w:rsidRPr="0022234A" w:rsidRDefault="00BB0136" w:rsidP="00BB0136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       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委會成立前之會議由系主任</w:t>
      </w:r>
      <w:r w:rsidRPr="0022234A">
        <w:rPr>
          <w:rFonts w:ascii="標楷體" w:eastAsia="標楷體" w:hAnsi="標楷體" w:cs="¼Ð·¢Åé"/>
          <w:color w:val="000000" w:themeColor="text1"/>
          <w:kern w:val="0"/>
          <w:szCs w:val="24"/>
        </w:rPr>
        <w:t>(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代理人</w:t>
      </w:r>
      <w:r w:rsidRPr="0022234A">
        <w:rPr>
          <w:rFonts w:ascii="標楷體" w:eastAsia="標楷體" w:hAnsi="標楷體" w:cs="¼Ð·¢Åé"/>
          <w:color w:val="000000" w:themeColor="text1"/>
          <w:kern w:val="0"/>
          <w:szCs w:val="24"/>
        </w:rPr>
        <w:t>)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召集之，主席由委員互推</w:t>
      </w:r>
      <w:r w:rsidRPr="0022234A">
        <w:rPr>
          <w:rFonts w:ascii="新細明體" w:eastAsia="新細明體" w:hAnsi="新細明體" w:cs="標楷體" w:hint="eastAsia"/>
          <w:color w:val="000000" w:themeColor="text1"/>
          <w:kern w:val="0"/>
          <w:szCs w:val="24"/>
        </w:rPr>
        <w:t>。</w:t>
      </w:r>
    </w:p>
    <w:p w:rsidR="00BB0136" w:rsidRPr="0022234A" w:rsidRDefault="00BB0136" w:rsidP="00BB0136">
      <w:pPr>
        <w:numPr>
          <w:ilvl w:val="0"/>
          <w:numId w:val="2"/>
        </w:numPr>
        <w:autoSpaceDE w:val="0"/>
        <w:autoSpaceDN w:val="0"/>
        <w:adjustRightInd w:val="0"/>
        <w:spacing w:line="520" w:lineRule="exact"/>
        <w:ind w:left="993" w:hanging="993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委會應於系主任任期屆滿三個月前或因故出缺後</w:t>
      </w:r>
      <w:r w:rsidR="00FC69CA" w:rsidRPr="0022234A">
        <w:rPr>
          <w:rFonts w:ascii="標楷體" w:eastAsia="標楷體" w:hAnsi="標楷體" w:cs="¼Ð·¢Åé"/>
          <w:color w:val="000000" w:themeColor="text1"/>
          <w:kern w:val="0"/>
          <w:szCs w:val="24"/>
        </w:rPr>
        <w:t>十五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日內組織之，並於任期屆滿一個月前或因故出缺後</w:t>
      </w:r>
      <w:r w:rsidR="00FC69CA" w:rsidRPr="0022234A">
        <w:rPr>
          <w:rFonts w:ascii="標楷體" w:eastAsia="標楷體" w:hAnsi="標楷體" w:cs="¼Ð·¢Åé"/>
          <w:color w:val="000000" w:themeColor="text1"/>
          <w:kern w:val="0"/>
          <w:szCs w:val="24"/>
        </w:rPr>
        <w:t>七十五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日內完成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薦作業。逾限仍未完成作業時，由原系主任（代理人）請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委會敘明事由及因應措施，陳請校長同意後延長之。本系主任應於任期屆滿三個月半前，就是否爭取連任，在系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務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會議中明示。系主任經依前項規定明示後應即陳請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委會召集人依第三條規定籌組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委會推動連任事宜。本系主任因故出缺時，由本校人事室簽請校長指派合格人選代理之，代理至新任系主任接任止，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惟最長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以一年為限。</w:t>
      </w:r>
    </w:p>
    <w:p w:rsidR="00FC69CA" w:rsidRPr="0022234A" w:rsidRDefault="00FC69CA" w:rsidP="00774445">
      <w:pPr>
        <w:widowControl/>
        <w:spacing w:line="520" w:lineRule="exact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第五條  </w:t>
      </w:r>
      <w:r w:rsidR="00BB0136"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本系之專任副教授以上教師，得自行或經由本系專任教師二人</w:t>
      </w:r>
      <w:r w:rsidR="00BB0136" w:rsidRPr="0022234A">
        <w:rPr>
          <w:rFonts w:ascii="標楷體" w:eastAsia="標楷體" w:hAnsi="標楷體" w:cs="¼Ð·¢Åé"/>
          <w:color w:val="000000" w:themeColor="text1"/>
          <w:kern w:val="0"/>
          <w:szCs w:val="24"/>
        </w:rPr>
        <w:t>(</w:t>
      </w:r>
      <w:r w:rsidR="00BB0136"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含</w:t>
      </w:r>
      <w:r w:rsidR="00BB0136" w:rsidRPr="0022234A">
        <w:rPr>
          <w:rFonts w:ascii="標楷體" w:eastAsia="標楷體" w:hAnsi="標楷體" w:cs="¼Ð·¢Åé"/>
          <w:color w:val="000000" w:themeColor="text1"/>
          <w:kern w:val="0"/>
          <w:szCs w:val="24"/>
        </w:rPr>
        <w:t>)</w:t>
      </w:r>
      <w:r w:rsidR="00BB0136"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以上連署向</w:t>
      </w:r>
      <w:proofErr w:type="gramStart"/>
      <w:r w:rsidR="00BB0136"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="00BB0136"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</w:t>
      </w:r>
    </w:p>
    <w:p w:rsidR="00FC69CA" w:rsidRPr="0022234A" w:rsidRDefault="00FC69CA" w:rsidP="00FC69CA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       </w:t>
      </w:r>
      <w:r w:rsidR="00BB0136"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會</w:t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登記為系主任候選人。系主任候選人登記，應於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委會成立後二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週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內完成。是否</w:t>
      </w:r>
    </w:p>
    <w:p w:rsidR="00FC69CA" w:rsidRPr="0022234A" w:rsidRDefault="00FC69CA" w:rsidP="004E5721">
      <w:pPr>
        <w:widowControl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/>
          <w:color w:val="000000" w:themeColor="text1"/>
          <w:kern w:val="0"/>
          <w:szCs w:val="24"/>
        </w:rPr>
        <w:br w:type="page"/>
      </w: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lastRenderedPageBreak/>
        <w:t xml:space="preserve">        開放校外人士登記參加，應考量本系教師缺額、課程及師資情形，審慎衡酌。本系         </w:t>
      </w:r>
    </w:p>
    <w:p w:rsidR="00FC69CA" w:rsidRPr="0022234A" w:rsidRDefault="00FC69CA" w:rsidP="00FC69CA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       專任副教授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以上均無意願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登記候選或依規定無法兼任時，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委會得公開對外徵求候</w:t>
      </w:r>
    </w:p>
    <w:p w:rsidR="00FC69CA" w:rsidRPr="0022234A" w:rsidRDefault="00FC69CA" w:rsidP="00FC69CA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       選人。本項之候選人登記，應於成立選委會後四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週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內完成。系外之候選人應依規定</w:t>
      </w:r>
    </w:p>
    <w:p w:rsidR="00FC69CA" w:rsidRPr="0022234A" w:rsidRDefault="00FC69CA" w:rsidP="00FC69CA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¼Ð·¢Åé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       於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薦程序進行前通過本系教師資格審查及其聘任案。</w:t>
      </w:r>
    </w:p>
    <w:p w:rsidR="00FC69CA" w:rsidRPr="0022234A" w:rsidRDefault="00FC69CA" w:rsidP="00FC69CA">
      <w:pPr>
        <w:numPr>
          <w:ilvl w:val="0"/>
          <w:numId w:val="3"/>
        </w:numPr>
        <w:autoSpaceDE w:val="0"/>
        <w:autoSpaceDN w:val="0"/>
        <w:adjustRightInd w:val="0"/>
        <w:spacing w:line="520" w:lineRule="exact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學期中系主任出缺時，依本辦法遴選新系主任，其任期依學校規定辦理。</w:t>
      </w:r>
    </w:p>
    <w:p w:rsidR="00FC69CA" w:rsidRPr="0022234A" w:rsidRDefault="00FC69CA" w:rsidP="00FC69CA">
      <w:pPr>
        <w:numPr>
          <w:ilvl w:val="0"/>
          <w:numId w:val="3"/>
        </w:numPr>
        <w:autoSpaceDE w:val="0"/>
        <w:autoSpaceDN w:val="0"/>
        <w:adjustRightInd w:val="0"/>
        <w:spacing w:line="520" w:lineRule="exact"/>
        <w:ind w:left="993" w:hanging="993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系主任選舉時須有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委會委員總數三分之二以上之出席。</w:t>
      </w:r>
    </w:p>
    <w:p w:rsidR="00FC69CA" w:rsidRPr="0022234A" w:rsidRDefault="00FC69CA" w:rsidP="00FC69CA">
      <w:pPr>
        <w:numPr>
          <w:ilvl w:val="0"/>
          <w:numId w:val="3"/>
        </w:numPr>
        <w:autoSpaceDE w:val="0"/>
        <w:autoSpaceDN w:val="0"/>
        <w:adjustRightInd w:val="0"/>
        <w:spacing w:line="520" w:lineRule="exact"/>
        <w:ind w:left="993" w:hanging="993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委會應就候選人逐一進行審議及行使同意權，獲半數以上同意者始得推薦之，並應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薦合格候選人二至三人，經該系主任（代理人）陳請校長擇聘之。但如通過推薦之合格人選僅一人時，應經出席委員三分之二以上同意，建請校長聘任之。</w:t>
      </w:r>
    </w:p>
    <w:p w:rsidR="00FC69CA" w:rsidRPr="0022234A" w:rsidRDefault="00FC69CA" w:rsidP="00FC69CA">
      <w:pPr>
        <w:numPr>
          <w:ilvl w:val="0"/>
          <w:numId w:val="3"/>
        </w:numPr>
        <w:autoSpaceDE w:val="0"/>
        <w:autoSpaceDN w:val="0"/>
        <w:adjustRightInd w:val="0"/>
        <w:spacing w:line="520" w:lineRule="exact"/>
        <w:ind w:left="993" w:hanging="993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本系主任之連任，應經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委會全體委員二分之一以上出席，出席人數三分之二以上同意後，陳請校長核予續聘之。連任未經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委會同意或未獲得校長續聘時，應即依規定辦理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遴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薦事宜。</w:t>
      </w:r>
    </w:p>
    <w:p w:rsidR="00FC69CA" w:rsidRPr="0022234A" w:rsidRDefault="00FC69CA" w:rsidP="00FC69CA">
      <w:pPr>
        <w:numPr>
          <w:ilvl w:val="0"/>
          <w:numId w:val="3"/>
        </w:numPr>
        <w:autoSpaceDE w:val="0"/>
        <w:autoSpaceDN w:val="0"/>
        <w:adjustRightInd w:val="0"/>
        <w:spacing w:line="520" w:lineRule="exact"/>
        <w:ind w:left="993" w:hanging="993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本系若未有教師登記為候選人，致使無法經由選舉產生系主任時，依本辦法第四條第二項規定辦理。</w:t>
      </w:r>
    </w:p>
    <w:p w:rsidR="00FC69CA" w:rsidRPr="0022234A" w:rsidRDefault="00FC69CA" w:rsidP="00FC69CA">
      <w:pPr>
        <w:numPr>
          <w:ilvl w:val="0"/>
          <w:numId w:val="3"/>
        </w:numPr>
        <w:autoSpaceDE w:val="0"/>
        <w:autoSpaceDN w:val="0"/>
        <w:adjustRightInd w:val="0"/>
        <w:spacing w:line="520" w:lineRule="exact"/>
        <w:ind w:left="1276" w:hanging="1276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本系主任於任期中因重大事故，經本系專任教師二分之一以上連署提案罷免，三分之二以上投票，投票數四分之三以上之同意，提請校長免兼之。</w:t>
      </w:r>
    </w:p>
    <w:p w:rsidR="00FC69CA" w:rsidRPr="0022234A" w:rsidRDefault="00FC69CA" w:rsidP="00FC69CA">
      <w:pPr>
        <w:numPr>
          <w:ilvl w:val="0"/>
          <w:numId w:val="3"/>
        </w:numPr>
        <w:autoSpaceDE w:val="0"/>
        <w:autoSpaceDN w:val="0"/>
        <w:adjustRightInd w:val="0"/>
        <w:spacing w:line="520" w:lineRule="exact"/>
        <w:ind w:left="1276" w:hanging="1276"/>
        <w:rPr>
          <w:rFonts w:ascii="標楷體" w:eastAsia="標楷體" w:hAnsi="標楷體" w:cs="¼Ð·¢Åé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本辦法若有未盡事宜，另依本校其他相關法規辦理。</w:t>
      </w:r>
      <w:r w:rsidRPr="0022234A">
        <w:rPr>
          <w:rFonts w:ascii="標楷體" w:eastAsia="標楷體" w:hAnsi="標楷體" w:cs="¼Ð·¢Åé"/>
          <w:color w:val="000000" w:themeColor="text1"/>
          <w:kern w:val="0"/>
          <w:szCs w:val="24"/>
        </w:rPr>
        <w:t>.</w:t>
      </w:r>
    </w:p>
    <w:p w:rsidR="00FC69CA" w:rsidRPr="0022234A" w:rsidRDefault="00FC69CA" w:rsidP="00FC69CA">
      <w:pPr>
        <w:numPr>
          <w:ilvl w:val="0"/>
          <w:numId w:val="3"/>
        </w:numPr>
        <w:autoSpaceDE w:val="0"/>
        <w:autoSpaceDN w:val="0"/>
        <w:adjustRightInd w:val="0"/>
        <w:spacing w:line="520" w:lineRule="exact"/>
        <w:ind w:left="1276" w:hanging="1276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本辦法經系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務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會議、院</w:t>
      </w:r>
      <w:proofErr w:type="gramStart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務</w:t>
      </w:r>
      <w:proofErr w:type="gramEnd"/>
      <w:r w:rsidRPr="0022234A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會議及行政會議通過，陳請校長核定後實施，修正時亦同。</w:t>
      </w:r>
      <w:bookmarkStart w:id="0" w:name="_GoBack"/>
      <w:bookmarkEnd w:id="0"/>
    </w:p>
    <w:sectPr w:rsidR="00FC69CA" w:rsidRPr="0022234A" w:rsidSect="009A6A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82A" w:rsidRDefault="0038782A" w:rsidP="00D30014">
      <w:r>
        <w:separator/>
      </w:r>
    </w:p>
  </w:endnote>
  <w:endnote w:type="continuationSeparator" w:id="0">
    <w:p w:rsidR="0038782A" w:rsidRDefault="0038782A" w:rsidP="00D30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¼Ð·¢Åé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82A" w:rsidRDefault="0038782A" w:rsidP="00D30014">
      <w:r>
        <w:separator/>
      </w:r>
    </w:p>
  </w:footnote>
  <w:footnote w:type="continuationSeparator" w:id="0">
    <w:p w:rsidR="0038782A" w:rsidRDefault="0038782A" w:rsidP="00D30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328FD"/>
    <w:multiLevelType w:val="hybridMultilevel"/>
    <w:tmpl w:val="434C06B8"/>
    <w:lvl w:ilvl="0" w:tplc="3FC0F450">
      <w:start w:val="6"/>
      <w:numFmt w:val="taiwaneseCountingThousand"/>
      <w:lvlText w:val="第%1條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507CE2"/>
    <w:multiLevelType w:val="hybridMultilevel"/>
    <w:tmpl w:val="D4463280"/>
    <w:lvl w:ilvl="0" w:tplc="1C30A5CA">
      <w:start w:val="9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FB632AD"/>
    <w:multiLevelType w:val="hybridMultilevel"/>
    <w:tmpl w:val="DE64331C"/>
    <w:lvl w:ilvl="0" w:tplc="162C0E18">
      <w:start w:val="1"/>
      <w:numFmt w:val="taiwaneseCountingThousand"/>
      <w:lvlText w:val="第%1條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A8B"/>
    <w:rsid w:val="0001783E"/>
    <w:rsid w:val="00020586"/>
    <w:rsid w:val="000710AB"/>
    <w:rsid w:val="000B3AC9"/>
    <w:rsid w:val="0022234A"/>
    <w:rsid w:val="002A7AC2"/>
    <w:rsid w:val="0038782A"/>
    <w:rsid w:val="003B51D5"/>
    <w:rsid w:val="004E5721"/>
    <w:rsid w:val="0075555F"/>
    <w:rsid w:val="00774445"/>
    <w:rsid w:val="009A6A8B"/>
    <w:rsid w:val="00BB0136"/>
    <w:rsid w:val="00CE6A5F"/>
    <w:rsid w:val="00D30014"/>
    <w:rsid w:val="00D93CC5"/>
    <w:rsid w:val="00DD2DF8"/>
    <w:rsid w:val="00EE5ACA"/>
    <w:rsid w:val="00FA364A"/>
    <w:rsid w:val="00FC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A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A6A8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C69CA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D300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3001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300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3001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A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A6A8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C69CA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D300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3001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300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3001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72D33-5551-4008-9521-AA8AE53E7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2023-02-09T03:23:00Z</dcterms:created>
  <dcterms:modified xsi:type="dcterms:W3CDTF">2023-02-09T03:26:00Z</dcterms:modified>
</cp:coreProperties>
</file>